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9BECC" w14:textId="183412CC" w:rsidR="00B402B1" w:rsidRDefault="00B402B1">
      <w:pPr>
        <w:rPr>
          <w:b/>
          <w:bCs/>
          <w:sz w:val="32"/>
          <w:szCs w:val="32"/>
        </w:rPr>
      </w:pPr>
      <w:r>
        <w:rPr>
          <w:b/>
          <w:bCs/>
          <w:sz w:val="32"/>
          <w:szCs w:val="32"/>
        </w:rPr>
        <w:t xml:space="preserve">Considering the Future of Our </w:t>
      </w:r>
      <w:r w:rsidR="00AD0F41">
        <w:rPr>
          <w:b/>
          <w:bCs/>
          <w:sz w:val="32"/>
          <w:szCs w:val="32"/>
        </w:rPr>
        <w:t>Past</w:t>
      </w:r>
    </w:p>
    <w:p w14:paraId="5C19AE5C" w14:textId="547FA800" w:rsidR="00365A90" w:rsidRDefault="00FD60DC">
      <w:pPr>
        <w:rPr>
          <w:i/>
          <w:iCs/>
          <w:sz w:val="24"/>
          <w:szCs w:val="24"/>
        </w:rPr>
      </w:pPr>
      <w:r>
        <w:rPr>
          <w:i/>
          <w:iCs/>
          <w:sz w:val="24"/>
          <w:szCs w:val="24"/>
        </w:rPr>
        <w:t xml:space="preserve">Opinion: </w:t>
      </w:r>
      <w:r w:rsidR="009576A8">
        <w:rPr>
          <w:i/>
          <w:iCs/>
          <w:sz w:val="24"/>
          <w:szCs w:val="24"/>
        </w:rPr>
        <w:t>British Columbia’s</w:t>
      </w:r>
      <w:r>
        <w:rPr>
          <w:i/>
          <w:iCs/>
          <w:sz w:val="24"/>
          <w:szCs w:val="24"/>
        </w:rPr>
        <w:t xml:space="preserve"> </w:t>
      </w:r>
      <w:r w:rsidR="00B402B1">
        <w:rPr>
          <w:i/>
          <w:iCs/>
          <w:sz w:val="24"/>
          <w:szCs w:val="24"/>
        </w:rPr>
        <w:t xml:space="preserve">history and </w:t>
      </w:r>
      <w:r>
        <w:rPr>
          <w:i/>
          <w:iCs/>
          <w:sz w:val="24"/>
          <w:szCs w:val="24"/>
        </w:rPr>
        <w:t xml:space="preserve">cultural sector is in a fight for survival </w:t>
      </w:r>
    </w:p>
    <w:p w14:paraId="78863C72" w14:textId="01828F0D" w:rsidR="00B402B1" w:rsidRDefault="00BE592F">
      <w:pPr>
        <w:rPr>
          <w:sz w:val="24"/>
          <w:szCs w:val="24"/>
        </w:rPr>
      </w:pPr>
      <w:r>
        <w:rPr>
          <w:sz w:val="24"/>
          <w:szCs w:val="24"/>
        </w:rPr>
        <w:t xml:space="preserve">We </w:t>
      </w:r>
      <w:r w:rsidR="00BD4DB7">
        <w:rPr>
          <w:sz w:val="24"/>
          <w:szCs w:val="24"/>
        </w:rPr>
        <w:t>hear</w:t>
      </w:r>
      <w:r>
        <w:rPr>
          <w:sz w:val="24"/>
          <w:szCs w:val="24"/>
        </w:rPr>
        <w:t xml:space="preserve"> almost every day</w:t>
      </w:r>
      <w:r w:rsidR="00E36C1C">
        <w:rPr>
          <w:sz w:val="24"/>
          <w:szCs w:val="24"/>
        </w:rPr>
        <w:t xml:space="preserve"> about</w:t>
      </w:r>
      <w:r>
        <w:rPr>
          <w:sz w:val="24"/>
          <w:szCs w:val="24"/>
        </w:rPr>
        <w:t xml:space="preserve"> the effects of the COVID-19 pandemic. From staggering statistics to tales of heroism, new</w:t>
      </w:r>
      <w:r w:rsidR="00F44FCD">
        <w:rPr>
          <w:sz w:val="24"/>
          <w:szCs w:val="24"/>
        </w:rPr>
        <w:t>s</w:t>
      </w:r>
      <w:r>
        <w:rPr>
          <w:sz w:val="24"/>
          <w:szCs w:val="24"/>
        </w:rPr>
        <w:t xml:space="preserve"> cycles are filled with stories</w:t>
      </w:r>
      <w:r w:rsidR="00857622">
        <w:rPr>
          <w:sz w:val="24"/>
          <w:szCs w:val="24"/>
        </w:rPr>
        <w:t xml:space="preserve"> of the impact the pandemic is having on our lives</w:t>
      </w:r>
      <w:r>
        <w:rPr>
          <w:sz w:val="24"/>
          <w:szCs w:val="24"/>
        </w:rPr>
        <w:t xml:space="preserve">. But there are many other stories that are not profiled by media outlets, </w:t>
      </w:r>
      <w:r w:rsidR="00046A36">
        <w:rPr>
          <w:sz w:val="24"/>
          <w:szCs w:val="24"/>
        </w:rPr>
        <w:t>although</w:t>
      </w:r>
      <w:r>
        <w:rPr>
          <w:sz w:val="24"/>
          <w:szCs w:val="24"/>
        </w:rPr>
        <w:t xml:space="preserve"> they are no l</w:t>
      </w:r>
      <w:r w:rsidR="00582A9E">
        <w:rPr>
          <w:sz w:val="24"/>
          <w:szCs w:val="24"/>
        </w:rPr>
        <w:t>e</w:t>
      </w:r>
      <w:r>
        <w:rPr>
          <w:sz w:val="24"/>
          <w:szCs w:val="24"/>
        </w:rPr>
        <w:t xml:space="preserve">ss concerning for our communities. </w:t>
      </w:r>
    </w:p>
    <w:p w14:paraId="364462FF" w14:textId="37E8C234" w:rsidR="00451908" w:rsidRDefault="00BE592F">
      <w:pPr>
        <w:rPr>
          <w:sz w:val="24"/>
          <w:szCs w:val="24"/>
        </w:rPr>
      </w:pPr>
      <w:r>
        <w:rPr>
          <w:sz w:val="24"/>
          <w:szCs w:val="24"/>
        </w:rPr>
        <w:t xml:space="preserve">One of these </w:t>
      </w:r>
      <w:r w:rsidR="009920FB">
        <w:rPr>
          <w:sz w:val="24"/>
          <w:szCs w:val="24"/>
        </w:rPr>
        <w:t>unheard</w:t>
      </w:r>
      <w:r>
        <w:rPr>
          <w:sz w:val="24"/>
          <w:szCs w:val="24"/>
        </w:rPr>
        <w:t xml:space="preserve"> stories is the effect of the pandemic on British Columbia’s history and heritage. </w:t>
      </w:r>
    </w:p>
    <w:p w14:paraId="4964781D" w14:textId="4D683C28" w:rsidR="00BE592F" w:rsidRDefault="00451908">
      <w:pPr>
        <w:rPr>
          <w:sz w:val="24"/>
          <w:szCs w:val="24"/>
        </w:rPr>
      </w:pPr>
      <w:r>
        <w:rPr>
          <w:sz w:val="24"/>
          <w:szCs w:val="24"/>
        </w:rPr>
        <w:t xml:space="preserve">When the pandemic was </w:t>
      </w:r>
      <w:r w:rsidR="00046A36">
        <w:rPr>
          <w:sz w:val="24"/>
          <w:szCs w:val="24"/>
        </w:rPr>
        <w:t xml:space="preserve">first </w:t>
      </w:r>
      <w:r>
        <w:rPr>
          <w:sz w:val="24"/>
          <w:szCs w:val="24"/>
        </w:rPr>
        <w:t xml:space="preserve">announced, every </w:t>
      </w:r>
      <w:r w:rsidR="00786F12">
        <w:rPr>
          <w:sz w:val="24"/>
          <w:szCs w:val="24"/>
        </w:rPr>
        <w:t xml:space="preserve">single </w:t>
      </w:r>
      <w:r>
        <w:rPr>
          <w:sz w:val="24"/>
          <w:szCs w:val="24"/>
        </w:rPr>
        <w:t>BC museum and historic site was shuttered.</w:t>
      </w:r>
      <w:r w:rsidR="00450670">
        <w:rPr>
          <w:sz w:val="24"/>
          <w:szCs w:val="24"/>
        </w:rPr>
        <w:t xml:space="preserve"> </w:t>
      </w:r>
      <w:r w:rsidR="00BE592F" w:rsidRPr="00053274">
        <w:rPr>
          <w:sz w:val="24"/>
          <w:szCs w:val="24"/>
        </w:rPr>
        <w:t>Thousands</w:t>
      </w:r>
      <w:r w:rsidR="00BE592F">
        <w:rPr>
          <w:sz w:val="24"/>
          <w:szCs w:val="24"/>
        </w:rPr>
        <w:t xml:space="preserve"> of paid and </w:t>
      </w:r>
      <w:r w:rsidR="00786F12">
        <w:rPr>
          <w:sz w:val="24"/>
          <w:szCs w:val="24"/>
        </w:rPr>
        <w:t xml:space="preserve">volunteer </w:t>
      </w:r>
      <w:r w:rsidR="00BE592F">
        <w:rPr>
          <w:sz w:val="24"/>
          <w:szCs w:val="24"/>
        </w:rPr>
        <w:t xml:space="preserve">jobs were put on hold. Fundraising events were cancelled. </w:t>
      </w:r>
      <w:r w:rsidR="00450670">
        <w:rPr>
          <w:sz w:val="24"/>
          <w:szCs w:val="24"/>
        </w:rPr>
        <w:t>Buildings were closed and e</w:t>
      </w:r>
      <w:r w:rsidR="00BE592F">
        <w:rPr>
          <w:sz w:val="24"/>
          <w:szCs w:val="24"/>
        </w:rPr>
        <w:t>xhibitions were cancelled, as were all education programs</w:t>
      </w:r>
      <w:r w:rsidR="00450670">
        <w:rPr>
          <w:sz w:val="24"/>
          <w:szCs w:val="24"/>
        </w:rPr>
        <w:t xml:space="preserve"> and youth activities</w:t>
      </w:r>
      <w:r w:rsidR="00BE592F">
        <w:rPr>
          <w:sz w:val="24"/>
          <w:szCs w:val="24"/>
        </w:rPr>
        <w:t xml:space="preserve">. </w:t>
      </w:r>
    </w:p>
    <w:p w14:paraId="63B2C65B" w14:textId="2E33628C" w:rsidR="00450670" w:rsidRDefault="00A7394F" w:rsidP="00451908">
      <w:pPr>
        <w:rPr>
          <w:sz w:val="24"/>
          <w:szCs w:val="24"/>
        </w:rPr>
      </w:pPr>
      <w:r>
        <w:rPr>
          <w:sz w:val="24"/>
          <w:szCs w:val="24"/>
        </w:rPr>
        <w:t>W</w:t>
      </w:r>
      <w:r w:rsidR="00046A36">
        <w:rPr>
          <w:sz w:val="24"/>
          <w:szCs w:val="24"/>
        </w:rPr>
        <w:t xml:space="preserve">e cannot think the closure of </w:t>
      </w:r>
      <w:r w:rsidR="001464D8">
        <w:rPr>
          <w:sz w:val="24"/>
          <w:szCs w:val="24"/>
        </w:rPr>
        <w:t xml:space="preserve">the province’s </w:t>
      </w:r>
      <w:r w:rsidR="00046A36">
        <w:rPr>
          <w:sz w:val="24"/>
          <w:szCs w:val="24"/>
        </w:rPr>
        <w:t>museum</w:t>
      </w:r>
      <w:r w:rsidR="001464D8">
        <w:rPr>
          <w:sz w:val="24"/>
          <w:szCs w:val="24"/>
        </w:rPr>
        <w:t>s</w:t>
      </w:r>
      <w:r w:rsidR="00046A36">
        <w:rPr>
          <w:sz w:val="24"/>
          <w:szCs w:val="24"/>
        </w:rPr>
        <w:t xml:space="preserve"> is </w:t>
      </w:r>
      <w:r w:rsidR="001464D8">
        <w:rPr>
          <w:sz w:val="24"/>
          <w:szCs w:val="24"/>
        </w:rPr>
        <w:t>of</w:t>
      </w:r>
      <w:r w:rsidR="00046A36">
        <w:rPr>
          <w:sz w:val="24"/>
          <w:szCs w:val="24"/>
        </w:rPr>
        <w:t xml:space="preserve"> little consequence. </w:t>
      </w:r>
      <w:r w:rsidR="007944CD">
        <w:rPr>
          <w:sz w:val="24"/>
          <w:szCs w:val="24"/>
        </w:rPr>
        <w:t>In 2015, Canadian museums and heritage sites welcomed 75 million in-person visitors</w:t>
      </w:r>
      <w:r w:rsidR="00046A36">
        <w:rPr>
          <w:sz w:val="24"/>
          <w:szCs w:val="24"/>
        </w:rPr>
        <w:t xml:space="preserve"> and</w:t>
      </w:r>
      <w:r w:rsidR="007944CD">
        <w:rPr>
          <w:sz w:val="24"/>
          <w:szCs w:val="24"/>
        </w:rPr>
        <w:t xml:space="preserve"> </w:t>
      </w:r>
      <w:r w:rsidR="00046A36">
        <w:rPr>
          <w:sz w:val="24"/>
          <w:szCs w:val="24"/>
        </w:rPr>
        <w:t xml:space="preserve">BC’s </w:t>
      </w:r>
      <w:r w:rsidR="00450670" w:rsidRPr="0030299A">
        <w:rPr>
          <w:sz w:val="24"/>
          <w:szCs w:val="24"/>
        </w:rPr>
        <w:t xml:space="preserve">culture sector (which </w:t>
      </w:r>
      <w:r w:rsidR="00046A36">
        <w:rPr>
          <w:sz w:val="24"/>
          <w:szCs w:val="24"/>
        </w:rPr>
        <w:t xml:space="preserve">includes </w:t>
      </w:r>
      <w:r w:rsidR="00450670" w:rsidRPr="0030299A">
        <w:rPr>
          <w:sz w:val="24"/>
          <w:szCs w:val="24"/>
        </w:rPr>
        <w:t>museums and heritage organizatio</w:t>
      </w:r>
      <w:r w:rsidR="00046A36">
        <w:rPr>
          <w:sz w:val="24"/>
          <w:szCs w:val="24"/>
        </w:rPr>
        <w:t>ns</w:t>
      </w:r>
      <w:r w:rsidR="00450670" w:rsidRPr="0030299A">
        <w:rPr>
          <w:sz w:val="24"/>
          <w:szCs w:val="24"/>
        </w:rPr>
        <w:t xml:space="preserve">) </w:t>
      </w:r>
      <w:r w:rsidR="00046A36">
        <w:rPr>
          <w:sz w:val="24"/>
          <w:szCs w:val="24"/>
        </w:rPr>
        <w:t>contributed</w:t>
      </w:r>
      <w:r w:rsidR="00450670" w:rsidRPr="0030299A">
        <w:rPr>
          <w:sz w:val="24"/>
          <w:szCs w:val="24"/>
        </w:rPr>
        <w:t xml:space="preserve"> $7.9 billion </w:t>
      </w:r>
      <w:r w:rsidR="00046A36">
        <w:rPr>
          <w:sz w:val="24"/>
          <w:szCs w:val="24"/>
        </w:rPr>
        <w:t xml:space="preserve">to the GDP, which is a </w:t>
      </w:r>
      <w:r w:rsidR="00450670" w:rsidRPr="0030299A">
        <w:rPr>
          <w:sz w:val="24"/>
          <w:szCs w:val="24"/>
        </w:rPr>
        <w:t xml:space="preserve">similar in size to the impact of the food industry or the mining, oil, and natural gas extraction sector. </w:t>
      </w:r>
    </w:p>
    <w:p w14:paraId="12BE22E1" w14:textId="29F8C6BA" w:rsidR="00BE592F" w:rsidRDefault="00046A36" w:rsidP="00451908">
      <w:pPr>
        <w:rPr>
          <w:sz w:val="24"/>
          <w:szCs w:val="24"/>
        </w:rPr>
      </w:pPr>
      <w:r>
        <w:rPr>
          <w:sz w:val="24"/>
          <w:szCs w:val="24"/>
        </w:rPr>
        <w:t>Many, but not all,</w:t>
      </w:r>
      <w:r w:rsidR="00451908">
        <w:rPr>
          <w:sz w:val="24"/>
          <w:szCs w:val="24"/>
        </w:rPr>
        <w:t xml:space="preserve"> museum</w:t>
      </w:r>
      <w:r>
        <w:rPr>
          <w:sz w:val="24"/>
          <w:szCs w:val="24"/>
        </w:rPr>
        <w:t>s</w:t>
      </w:r>
      <w:r w:rsidR="00451908">
        <w:rPr>
          <w:sz w:val="24"/>
          <w:szCs w:val="24"/>
        </w:rPr>
        <w:t xml:space="preserve"> or heritage site</w:t>
      </w:r>
      <w:r>
        <w:rPr>
          <w:sz w:val="24"/>
          <w:szCs w:val="24"/>
        </w:rPr>
        <w:t>s</w:t>
      </w:r>
      <w:r w:rsidR="00451908">
        <w:rPr>
          <w:sz w:val="24"/>
          <w:szCs w:val="24"/>
        </w:rPr>
        <w:t xml:space="preserve"> ha</w:t>
      </w:r>
      <w:r>
        <w:rPr>
          <w:sz w:val="24"/>
          <w:szCs w:val="24"/>
        </w:rPr>
        <w:t>ve</w:t>
      </w:r>
      <w:r w:rsidR="00451908">
        <w:rPr>
          <w:sz w:val="24"/>
          <w:szCs w:val="24"/>
        </w:rPr>
        <w:t xml:space="preserve"> been able to reopen, </w:t>
      </w:r>
      <w:r>
        <w:rPr>
          <w:sz w:val="24"/>
          <w:szCs w:val="24"/>
        </w:rPr>
        <w:t>but almost all with reduced</w:t>
      </w:r>
      <w:r w:rsidR="00451908">
        <w:rPr>
          <w:sz w:val="24"/>
          <w:szCs w:val="24"/>
        </w:rPr>
        <w:t xml:space="preserve"> access and hours</w:t>
      </w:r>
      <w:r w:rsidR="00907B4E">
        <w:rPr>
          <w:sz w:val="24"/>
          <w:szCs w:val="24"/>
        </w:rPr>
        <w:t xml:space="preserve"> and many </w:t>
      </w:r>
      <w:r w:rsidR="00E92338">
        <w:rPr>
          <w:sz w:val="24"/>
          <w:szCs w:val="24"/>
        </w:rPr>
        <w:t xml:space="preserve">with </w:t>
      </w:r>
      <w:r w:rsidR="00907B4E">
        <w:rPr>
          <w:sz w:val="24"/>
          <w:szCs w:val="24"/>
        </w:rPr>
        <w:t>reduced staff.</w:t>
      </w:r>
      <w:r w:rsidR="00451908">
        <w:rPr>
          <w:sz w:val="24"/>
          <w:szCs w:val="24"/>
        </w:rPr>
        <w:t xml:space="preserve"> By</w:t>
      </w:r>
      <w:r w:rsidR="00E07BBF">
        <w:rPr>
          <w:sz w:val="24"/>
          <w:szCs w:val="24"/>
        </w:rPr>
        <w:t xml:space="preserve"> the end of 2020, Canada’s museums will be lucky if they </w:t>
      </w:r>
      <w:r w:rsidR="00451908">
        <w:rPr>
          <w:sz w:val="24"/>
          <w:szCs w:val="24"/>
        </w:rPr>
        <w:t>welcome</w:t>
      </w:r>
      <w:r w:rsidR="00E07BBF">
        <w:rPr>
          <w:sz w:val="24"/>
          <w:szCs w:val="24"/>
        </w:rPr>
        <w:t xml:space="preserve"> even a quarter </w:t>
      </w:r>
      <w:r w:rsidR="00451908">
        <w:rPr>
          <w:sz w:val="24"/>
          <w:szCs w:val="24"/>
        </w:rPr>
        <w:t xml:space="preserve">of the regular visitors to their sites. </w:t>
      </w:r>
    </w:p>
    <w:p w14:paraId="23C76A91" w14:textId="5E592660" w:rsidR="00FD60DC" w:rsidRDefault="002161C6">
      <w:pPr>
        <w:rPr>
          <w:sz w:val="24"/>
          <w:szCs w:val="24"/>
        </w:rPr>
      </w:pPr>
      <w:r>
        <w:rPr>
          <w:sz w:val="24"/>
          <w:szCs w:val="24"/>
        </w:rPr>
        <w:t>Surveys and statistics from across the country all point toward an undeniable truth</w:t>
      </w:r>
      <w:r w:rsidR="00451908">
        <w:rPr>
          <w:sz w:val="24"/>
          <w:szCs w:val="24"/>
        </w:rPr>
        <w:t>—</w:t>
      </w:r>
      <w:r>
        <w:rPr>
          <w:sz w:val="24"/>
          <w:szCs w:val="24"/>
        </w:rPr>
        <w:t>Canada’s cultural sector is facing a fight for survival.</w:t>
      </w:r>
    </w:p>
    <w:p w14:paraId="05DC516A" w14:textId="74DD5C37" w:rsidR="00451908" w:rsidRDefault="00451908" w:rsidP="00451908">
      <w:pPr>
        <w:rPr>
          <w:sz w:val="24"/>
          <w:szCs w:val="24"/>
        </w:rPr>
      </w:pPr>
      <w:r>
        <w:rPr>
          <w:sz w:val="24"/>
          <w:szCs w:val="24"/>
        </w:rPr>
        <w:t xml:space="preserve">A recently completed </w:t>
      </w:r>
      <w:r w:rsidR="00046A36">
        <w:rPr>
          <w:sz w:val="24"/>
          <w:szCs w:val="24"/>
        </w:rPr>
        <w:t>survey of BC museums and heritage sites</w:t>
      </w:r>
      <w:r>
        <w:rPr>
          <w:sz w:val="24"/>
          <w:szCs w:val="24"/>
        </w:rPr>
        <w:t xml:space="preserve"> found 60</w:t>
      </w:r>
      <w:r w:rsidRPr="000140A1">
        <w:rPr>
          <w:sz w:val="24"/>
          <w:szCs w:val="24"/>
        </w:rPr>
        <w:t xml:space="preserve">% </w:t>
      </w:r>
      <w:r w:rsidR="00046A36">
        <w:rPr>
          <w:sz w:val="24"/>
          <w:szCs w:val="24"/>
        </w:rPr>
        <w:t>of the</w:t>
      </w:r>
      <w:r>
        <w:rPr>
          <w:sz w:val="24"/>
          <w:szCs w:val="24"/>
        </w:rPr>
        <w:t xml:space="preserve"> organizations</w:t>
      </w:r>
      <w:r w:rsidRPr="000140A1">
        <w:rPr>
          <w:sz w:val="24"/>
          <w:szCs w:val="24"/>
        </w:rPr>
        <w:t xml:space="preserve"> do not </w:t>
      </w:r>
      <w:r>
        <w:rPr>
          <w:sz w:val="24"/>
          <w:szCs w:val="24"/>
        </w:rPr>
        <w:t>believe</w:t>
      </w:r>
      <w:r w:rsidRPr="000140A1">
        <w:rPr>
          <w:sz w:val="24"/>
          <w:szCs w:val="24"/>
        </w:rPr>
        <w:t xml:space="preserve"> full economic recovery is possible before the end of 2021, and </w:t>
      </w:r>
      <w:r>
        <w:rPr>
          <w:sz w:val="24"/>
          <w:szCs w:val="24"/>
        </w:rPr>
        <w:t xml:space="preserve">one-third believe </w:t>
      </w:r>
      <w:r w:rsidRPr="000140A1">
        <w:rPr>
          <w:sz w:val="24"/>
          <w:szCs w:val="24"/>
        </w:rPr>
        <w:t xml:space="preserve">full recovery may </w:t>
      </w:r>
      <w:r w:rsidR="00AA01B4">
        <w:rPr>
          <w:sz w:val="24"/>
          <w:szCs w:val="24"/>
        </w:rPr>
        <w:t>never</w:t>
      </w:r>
      <w:r w:rsidRPr="000140A1">
        <w:rPr>
          <w:sz w:val="24"/>
          <w:szCs w:val="24"/>
        </w:rPr>
        <w:t xml:space="preserve"> be possible.</w:t>
      </w:r>
    </w:p>
    <w:p w14:paraId="13546115" w14:textId="72B059F1" w:rsidR="00451908" w:rsidRDefault="00451908">
      <w:pPr>
        <w:rPr>
          <w:sz w:val="24"/>
          <w:szCs w:val="24"/>
        </w:rPr>
      </w:pPr>
      <w:r>
        <w:rPr>
          <w:sz w:val="24"/>
          <w:szCs w:val="24"/>
        </w:rPr>
        <w:t xml:space="preserve">The same </w:t>
      </w:r>
      <w:r w:rsidR="00450670">
        <w:rPr>
          <w:sz w:val="24"/>
          <w:szCs w:val="24"/>
        </w:rPr>
        <w:t>dismal</w:t>
      </w:r>
      <w:r>
        <w:rPr>
          <w:sz w:val="24"/>
          <w:szCs w:val="24"/>
        </w:rPr>
        <w:t xml:space="preserve"> predictions are seen around the world. Th</w:t>
      </w:r>
      <w:r w:rsidR="000140A1" w:rsidRPr="000140A1">
        <w:rPr>
          <w:sz w:val="24"/>
          <w:szCs w:val="24"/>
        </w:rPr>
        <w:t xml:space="preserve">e International Council of Museums (ICOM) </w:t>
      </w:r>
      <w:r>
        <w:rPr>
          <w:sz w:val="24"/>
          <w:szCs w:val="24"/>
        </w:rPr>
        <w:t>reported</w:t>
      </w:r>
      <w:r w:rsidR="000140A1" w:rsidRPr="000140A1">
        <w:rPr>
          <w:sz w:val="24"/>
          <w:szCs w:val="24"/>
        </w:rPr>
        <w:t xml:space="preserve"> </w:t>
      </w:r>
      <w:r>
        <w:rPr>
          <w:sz w:val="24"/>
          <w:szCs w:val="24"/>
        </w:rPr>
        <w:t>one</w:t>
      </w:r>
      <w:r w:rsidR="000140A1" w:rsidRPr="000140A1">
        <w:rPr>
          <w:sz w:val="24"/>
          <w:szCs w:val="24"/>
        </w:rPr>
        <w:t xml:space="preserve"> in </w:t>
      </w:r>
      <w:r>
        <w:rPr>
          <w:sz w:val="24"/>
          <w:szCs w:val="24"/>
        </w:rPr>
        <w:t>eight</w:t>
      </w:r>
      <w:r w:rsidR="000140A1" w:rsidRPr="000140A1">
        <w:rPr>
          <w:sz w:val="24"/>
          <w:szCs w:val="24"/>
        </w:rPr>
        <w:t xml:space="preserve"> museums worldwide </w:t>
      </w:r>
      <w:r>
        <w:rPr>
          <w:sz w:val="24"/>
          <w:szCs w:val="24"/>
        </w:rPr>
        <w:t>could</w:t>
      </w:r>
      <w:r w:rsidR="000140A1" w:rsidRPr="000140A1">
        <w:rPr>
          <w:sz w:val="24"/>
          <w:szCs w:val="24"/>
        </w:rPr>
        <w:t xml:space="preserve"> close permanently due to COVID-19</w:t>
      </w:r>
      <w:r>
        <w:rPr>
          <w:sz w:val="24"/>
          <w:szCs w:val="24"/>
        </w:rPr>
        <w:t>, while an</w:t>
      </w:r>
      <w:r w:rsidR="000140A1" w:rsidRPr="000140A1">
        <w:rPr>
          <w:sz w:val="24"/>
          <w:szCs w:val="24"/>
        </w:rPr>
        <w:t xml:space="preserve"> American Alliance for Museums</w:t>
      </w:r>
      <w:r>
        <w:rPr>
          <w:sz w:val="24"/>
          <w:szCs w:val="24"/>
        </w:rPr>
        <w:t xml:space="preserve"> study reveal</w:t>
      </w:r>
      <w:r w:rsidR="00CB6F77">
        <w:rPr>
          <w:sz w:val="24"/>
          <w:szCs w:val="24"/>
        </w:rPr>
        <w:t>s</w:t>
      </w:r>
      <w:r w:rsidR="000140A1" w:rsidRPr="000140A1">
        <w:rPr>
          <w:sz w:val="24"/>
          <w:szCs w:val="24"/>
        </w:rPr>
        <w:t xml:space="preserve"> </w:t>
      </w:r>
      <w:r w:rsidRPr="00CB6F77">
        <w:rPr>
          <w:i/>
          <w:iCs/>
          <w:sz w:val="24"/>
          <w:szCs w:val="24"/>
        </w:rPr>
        <w:t>one</w:t>
      </w:r>
      <w:r w:rsidR="000140A1" w:rsidRPr="00CB6F77">
        <w:rPr>
          <w:i/>
          <w:iCs/>
          <w:sz w:val="24"/>
          <w:szCs w:val="24"/>
        </w:rPr>
        <w:t xml:space="preserve"> in </w:t>
      </w:r>
      <w:r w:rsidRPr="00CB6F77">
        <w:rPr>
          <w:i/>
          <w:iCs/>
          <w:sz w:val="24"/>
          <w:szCs w:val="24"/>
        </w:rPr>
        <w:t>three</w:t>
      </w:r>
      <w:r w:rsidR="000140A1" w:rsidRPr="000140A1">
        <w:rPr>
          <w:sz w:val="24"/>
          <w:szCs w:val="24"/>
        </w:rPr>
        <w:t xml:space="preserve"> </w:t>
      </w:r>
      <w:r>
        <w:rPr>
          <w:sz w:val="24"/>
          <w:szCs w:val="24"/>
        </w:rPr>
        <w:t xml:space="preserve">US </w:t>
      </w:r>
      <w:r w:rsidR="000140A1" w:rsidRPr="000140A1">
        <w:rPr>
          <w:sz w:val="24"/>
          <w:szCs w:val="24"/>
        </w:rPr>
        <w:t>museums may</w:t>
      </w:r>
      <w:r w:rsidR="00A16D92">
        <w:rPr>
          <w:sz w:val="24"/>
          <w:szCs w:val="24"/>
        </w:rPr>
        <w:t xml:space="preserve"> disappear</w:t>
      </w:r>
      <w:r w:rsidR="000140A1" w:rsidRPr="000140A1">
        <w:rPr>
          <w:sz w:val="24"/>
          <w:szCs w:val="24"/>
        </w:rPr>
        <w:t xml:space="preserve">. </w:t>
      </w:r>
    </w:p>
    <w:p w14:paraId="44B216F8" w14:textId="77777777" w:rsidR="00450670" w:rsidRDefault="004F3CDF" w:rsidP="0026404F">
      <w:pPr>
        <w:rPr>
          <w:sz w:val="24"/>
          <w:szCs w:val="24"/>
        </w:rPr>
      </w:pPr>
      <w:r w:rsidRPr="004F3CDF">
        <w:rPr>
          <w:sz w:val="24"/>
          <w:szCs w:val="24"/>
        </w:rPr>
        <w:t>The effect of the pandemic on the heritage sector was swift and sweeping</w:t>
      </w:r>
      <w:r w:rsidR="00450670">
        <w:rPr>
          <w:sz w:val="24"/>
          <w:szCs w:val="24"/>
        </w:rPr>
        <w:t xml:space="preserve"> and quite possibly permanent. </w:t>
      </w:r>
      <w:r w:rsidR="0026404F" w:rsidRPr="0026404F">
        <w:rPr>
          <w:sz w:val="24"/>
          <w:szCs w:val="24"/>
        </w:rPr>
        <w:t xml:space="preserve">With nearly 500 museums, galleries, and cultural heritage organizations across the province, the </w:t>
      </w:r>
      <w:r w:rsidR="003537B4">
        <w:rPr>
          <w:sz w:val="24"/>
          <w:szCs w:val="24"/>
        </w:rPr>
        <w:t>threat</w:t>
      </w:r>
      <w:r w:rsidR="0026404F" w:rsidRPr="0026404F">
        <w:rPr>
          <w:sz w:val="24"/>
          <w:szCs w:val="24"/>
        </w:rPr>
        <w:t xml:space="preserve"> COVID-19 poses to our community’s heritage in unimaginable</w:t>
      </w:r>
      <w:r w:rsidR="00450670">
        <w:rPr>
          <w:sz w:val="24"/>
          <w:szCs w:val="24"/>
        </w:rPr>
        <w:t>.</w:t>
      </w:r>
    </w:p>
    <w:p w14:paraId="3E716D64" w14:textId="77777777" w:rsidR="00450670" w:rsidRDefault="00450670" w:rsidP="0026404F">
      <w:pPr>
        <w:rPr>
          <w:sz w:val="24"/>
          <w:szCs w:val="24"/>
        </w:rPr>
      </w:pPr>
    </w:p>
    <w:p w14:paraId="1757D7EA" w14:textId="63628DED" w:rsidR="0026404F" w:rsidRDefault="0026404F" w:rsidP="0026404F">
      <w:pPr>
        <w:rPr>
          <w:sz w:val="24"/>
          <w:szCs w:val="24"/>
        </w:rPr>
      </w:pPr>
      <w:r w:rsidRPr="0026404F">
        <w:rPr>
          <w:sz w:val="24"/>
          <w:szCs w:val="24"/>
        </w:rPr>
        <w:lastRenderedPageBreak/>
        <w:t>Widespread closures could put millions of our community’s artifacts and cultural items at risk. If these items are misplaced or lost due to sudden closures, it would be a massive los</w:t>
      </w:r>
      <w:r w:rsidR="00046A36">
        <w:rPr>
          <w:sz w:val="24"/>
          <w:szCs w:val="24"/>
        </w:rPr>
        <w:t>s</w:t>
      </w:r>
      <w:r w:rsidRPr="0026404F">
        <w:rPr>
          <w:sz w:val="24"/>
          <w:szCs w:val="24"/>
        </w:rPr>
        <w:t xml:space="preserve"> to our cultural knowledge and a tragic setback for the repatriation efforts of Indigenous communities.</w:t>
      </w:r>
    </w:p>
    <w:p w14:paraId="3CBD1AA0" w14:textId="1A9A307C" w:rsidR="006A6E33" w:rsidRDefault="0094618B" w:rsidP="00450670">
      <w:pPr>
        <w:rPr>
          <w:sz w:val="24"/>
          <w:szCs w:val="24"/>
        </w:rPr>
      </w:pPr>
      <w:r>
        <w:rPr>
          <w:sz w:val="24"/>
          <w:szCs w:val="24"/>
        </w:rPr>
        <w:t xml:space="preserve">Across Canada, in communities small and large, museums and heritage sites bring together families, friends, residents, and </w:t>
      </w:r>
      <w:r w:rsidR="007334E3">
        <w:rPr>
          <w:sz w:val="24"/>
          <w:szCs w:val="24"/>
        </w:rPr>
        <w:t>visitors</w:t>
      </w:r>
      <w:r>
        <w:rPr>
          <w:sz w:val="24"/>
          <w:szCs w:val="24"/>
        </w:rPr>
        <w:t xml:space="preserve"> to appreciate and learn from our share</w:t>
      </w:r>
      <w:r w:rsidR="00E26A6B">
        <w:rPr>
          <w:sz w:val="24"/>
          <w:szCs w:val="24"/>
        </w:rPr>
        <w:t>d</w:t>
      </w:r>
      <w:r>
        <w:rPr>
          <w:sz w:val="24"/>
          <w:szCs w:val="24"/>
        </w:rPr>
        <w:t xml:space="preserve"> arts, culture, and history</w:t>
      </w:r>
      <w:r w:rsidR="00450670">
        <w:rPr>
          <w:sz w:val="24"/>
          <w:szCs w:val="24"/>
        </w:rPr>
        <w:t xml:space="preserve">. This is a time to think about revisiting your local museum (which has worked </w:t>
      </w:r>
      <w:r w:rsidR="009C0F58">
        <w:rPr>
          <w:sz w:val="24"/>
          <w:szCs w:val="24"/>
        </w:rPr>
        <w:t>diligently</w:t>
      </w:r>
      <w:r w:rsidR="00450670">
        <w:rPr>
          <w:sz w:val="24"/>
          <w:szCs w:val="24"/>
        </w:rPr>
        <w:t xml:space="preserve"> to put into place </w:t>
      </w:r>
      <w:r w:rsidR="00BD3249">
        <w:rPr>
          <w:sz w:val="24"/>
          <w:szCs w:val="24"/>
        </w:rPr>
        <w:t xml:space="preserve">safe </w:t>
      </w:r>
      <w:r w:rsidR="00450670">
        <w:rPr>
          <w:sz w:val="24"/>
          <w:szCs w:val="24"/>
        </w:rPr>
        <w:t xml:space="preserve">reopening protocols). </w:t>
      </w:r>
      <w:r w:rsidR="002D4C89">
        <w:rPr>
          <w:sz w:val="24"/>
          <w:szCs w:val="24"/>
        </w:rPr>
        <w:t>If you’re looking for a fun new facemask that supports a good cause, many BC museums are selling custom masks in their gift shops.</w:t>
      </w:r>
      <w:r w:rsidR="00874118">
        <w:rPr>
          <w:sz w:val="24"/>
          <w:szCs w:val="24"/>
        </w:rPr>
        <w:t xml:space="preserve"> </w:t>
      </w:r>
      <w:r w:rsidR="00935E7B">
        <w:rPr>
          <w:sz w:val="24"/>
          <w:szCs w:val="24"/>
        </w:rPr>
        <w:t xml:space="preserve">If you are able, your local museum, gallery, or heritage site would deeply value a small donation. </w:t>
      </w:r>
      <w:r w:rsidR="00874118">
        <w:rPr>
          <w:sz w:val="24"/>
          <w:szCs w:val="24"/>
        </w:rPr>
        <w:t>But the single biggest thing you can do to support the recovery of BC museums is to talk to your local, provincial, and federal representatives and let them know the critical role that museums play in preserving and sharing Canada’s cultural heritage.</w:t>
      </w:r>
      <w:r w:rsidR="00725094">
        <w:rPr>
          <w:sz w:val="24"/>
          <w:szCs w:val="24"/>
        </w:rPr>
        <w:t xml:space="preserve"> </w:t>
      </w:r>
    </w:p>
    <w:p w14:paraId="0388106C" w14:textId="0D7A043F" w:rsidR="00D2629D" w:rsidRPr="00FD60DC" w:rsidRDefault="00D2629D" w:rsidP="0026404F">
      <w:pPr>
        <w:rPr>
          <w:sz w:val="24"/>
          <w:szCs w:val="24"/>
        </w:rPr>
      </w:pPr>
      <w:r>
        <w:rPr>
          <w:sz w:val="24"/>
          <w:szCs w:val="24"/>
        </w:rPr>
        <w:t>If we</w:t>
      </w:r>
      <w:r w:rsidR="00F824AD">
        <w:rPr>
          <w:sz w:val="24"/>
          <w:szCs w:val="24"/>
        </w:rPr>
        <w:t xml:space="preserve"> all</w:t>
      </w:r>
      <w:r>
        <w:rPr>
          <w:sz w:val="24"/>
          <w:szCs w:val="24"/>
        </w:rPr>
        <w:t xml:space="preserve"> don’t </w:t>
      </w:r>
      <w:r w:rsidR="00450670">
        <w:rPr>
          <w:sz w:val="24"/>
          <w:szCs w:val="24"/>
        </w:rPr>
        <w:t>step up</w:t>
      </w:r>
      <w:r>
        <w:rPr>
          <w:sz w:val="24"/>
          <w:szCs w:val="24"/>
        </w:rPr>
        <w:t xml:space="preserve"> to support our local museums</w:t>
      </w:r>
      <w:r w:rsidR="002422B1">
        <w:rPr>
          <w:sz w:val="24"/>
          <w:szCs w:val="24"/>
        </w:rPr>
        <w:t xml:space="preserve"> now</w:t>
      </w:r>
      <w:r>
        <w:rPr>
          <w:sz w:val="24"/>
          <w:szCs w:val="24"/>
        </w:rPr>
        <w:t xml:space="preserve">, soon heritage organizations might become a </w:t>
      </w:r>
      <w:r w:rsidR="009D339A">
        <w:rPr>
          <w:sz w:val="24"/>
          <w:szCs w:val="24"/>
        </w:rPr>
        <w:t>thing of the past</w:t>
      </w:r>
      <w:r>
        <w:rPr>
          <w:sz w:val="24"/>
          <w:szCs w:val="24"/>
        </w:rPr>
        <w:t>.</w:t>
      </w:r>
    </w:p>
    <w:sectPr w:rsidR="00D2629D" w:rsidRPr="00FD6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2A"/>
    <w:rsid w:val="000140A1"/>
    <w:rsid w:val="00046A36"/>
    <w:rsid w:val="00053274"/>
    <w:rsid w:val="001464D8"/>
    <w:rsid w:val="00177DFE"/>
    <w:rsid w:val="002161C6"/>
    <w:rsid w:val="002422B1"/>
    <w:rsid w:val="0026404F"/>
    <w:rsid w:val="002D4C89"/>
    <w:rsid w:val="0030299A"/>
    <w:rsid w:val="003537B4"/>
    <w:rsid w:val="00365A90"/>
    <w:rsid w:val="00450670"/>
    <w:rsid w:val="00451908"/>
    <w:rsid w:val="004F3CDF"/>
    <w:rsid w:val="00582A9E"/>
    <w:rsid w:val="006A6E33"/>
    <w:rsid w:val="006E1230"/>
    <w:rsid w:val="00725094"/>
    <w:rsid w:val="007334E3"/>
    <w:rsid w:val="00735C2A"/>
    <w:rsid w:val="00786F12"/>
    <w:rsid w:val="007944CD"/>
    <w:rsid w:val="00857622"/>
    <w:rsid w:val="00874118"/>
    <w:rsid w:val="00891C12"/>
    <w:rsid w:val="00907B4E"/>
    <w:rsid w:val="00935E7B"/>
    <w:rsid w:val="0094618B"/>
    <w:rsid w:val="009576A8"/>
    <w:rsid w:val="009920FB"/>
    <w:rsid w:val="009C0F58"/>
    <w:rsid w:val="009D339A"/>
    <w:rsid w:val="009E1C9D"/>
    <w:rsid w:val="009E1D2F"/>
    <w:rsid w:val="00A16D92"/>
    <w:rsid w:val="00A7394F"/>
    <w:rsid w:val="00AA01B4"/>
    <w:rsid w:val="00AD0277"/>
    <w:rsid w:val="00AD0F41"/>
    <w:rsid w:val="00B402B1"/>
    <w:rsid w:val="00B556D5"/>
    <w:rsid w:val="00B84B71"/>
    <w:rsid w:val="00BD3249"/>
    <w:rsid w:val="00BD4DB7"/>
    <w:rsid w:val="00BE592F"/>
    <w:rsid w:val="00CB6F77"/>
    <w:rsid w:val="00D2629D"/>
    <w:rsid w:val="00D43077"/>
    <w:rsid w:val="00DA5A8B"/>
    <w:rsid w:val="00E033E9"/>
    <w:rsid w:val="00E07BBF"/>
    <w:rsid w:val="00E26A6B"/>
    <w:rsid w:val="00E36C1C"/>
    <w:rsid w:val="00E54362"/>
    <w:rsid w:val="00E62E4C"/>
    <w:rsid w:val="00E92338"/>
    <w:rsid w:val="00F1057D"/>
    <w:rsid w:val="00F44FCD"/>
    <w:rsid w:val="00F824AD"/>
    <w:rsid w:val="00FA2125"/>
    <w:rsid w:val="00FD6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2C9B"/>
  <w15:chartTrackingRefBased/>
  <w15:docId w15:val="{D0589EB0-B8B1-45B5-BD41-052A9BC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Hunt</dc:creator>
  <cp:keywords/>
  <dc:description/>
  <cp:lastModifiedBy>Ryan Hunt</cp:lastModifiedBy>
  <cp:revision>32</cp:revision>
  <dcterms:created xsi:type="dcterms:W3CDTF">2020-10-15T21:14:00Z</dcterms:created>
  <dcterms:modified xsi:type="dcterms:W3CDTF">2020-10-19T21:48:00Z</dcterms:modified>
</cp:coreProperties>
</file>